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3CC" w:rsidRDefault="008A3B84">
      <w:pPr>
        <w:spacing w:after="0"/>
        <w:ind w:left="-142"/>
        <w:jc w:val="center"/>
        <w:rPr>
          <w:lang w:val="en-US"/>
        </w:rPr>
      </w:pPr>
      <w:r>
        <w:rPr>
          <w:rFonts w:ascii="Helvetica" w:hAnsi="Helvetica" w:cs="Helvetica"/>
          <w:noProof/>
          <w:lang w:eastAsia="ru-RU"/>
        </w:rPr>
        <w:drawing>
          <wp:inline distT="0" distB="0" distL="0" distR="0">
            <wp:extent cx="15240" cy="152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noProof/>
          <w:lang w:eastAsia="ru-RU"/>
        </w:rPr>
        <w:drawing>
          <wp:inline distT="0" distB="0" distL="0" distR="0">
            <wp:extent cx="15240" cy="152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noProof/>
          <w:lang w:eastAsia="ru-RU"/>
        </w:rPr>
        <w:drawing>
          <wp:inline distT="0" distB="0" distL="0" distR="0">
            <wp:extent cx="15240" cy="1524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noProof/>
          <w:vertAlign w:val="subscript"/>
          <w:lang w:eastAsia="ru-RU"/>
        </w:rPr>
        <w:drawing>
          <wp:inline distT="0" distB="0" distL="0" distR="0">
            <wp:extent cx="522605" cy="664845"/>
            <wp:effectExtent l="0" t="0" r="0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006" cy="758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53CC" w:rsidRDefault="005453CC">
      <w:pPr>
        <w:spacing w:after="0"/>
        <w:jc w:val="both"/>
      </w:pPr>
    </w:p>
    <w:tbl>
      <w:tblPr>
        <w:tblW w:w="9608" w:type="dxa"/>
        <w:tblInd w:w="-252" w:type="dxa"/>
        <w:tblBorders>
          <w:bottom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5453CC">
        <w:trPr>
          <w:trHeight w:val="506"/>
        </w:trPr>
        <w:tc>
          <w:tcPr>
            <w:tcW w:w="9608" w:type="dxa"/>
            <w:tcBorders>
              <w:bottom w:val="double" w:sz="4" w:space="0" w:color="auto"/>
            </w:tcBorders>
            <w:shd w:val="clear" w:color="auto" w:fill="auto"/>
          </w:tcPr>
          <w:p w:rsidR="005453CC" w:rsidRDefault="008A3B84">
            <w:pPr>
              <w:spacing w:after="0"/>
              <w:jc w:val="center"/>
              <w:rPr>
                <w:szCs w:val="16"/>
              </w:rPr>
            </w:pPr>
            <w:r>
              <w:rPr>
                <w:szCs w:val="16"/>
              </w:rPr>
              <w:t>МУНИЦИПАЛЬНОЕ ОБРАЗОВАНИЕ</w:t>
            </w:r>
          </w:p>
          <w:p w:rsidR="005453CC" w:rsidRDefault="008A3B84">
            <w:pPr>
              <w:spacing w:after="0"/>
              <w:jc w:val="center"/>
              <w:rPr>
                <w:szCs w:val="16"/>
              </w:rPr>
            </w:pPr>
            <w:r>
              <w:rPr>
                <w:szCs w:val="16"/>
              </w:rPr>
              <w:t>ГОРОДСКОЙ ОКРУГ СУРГУТ</w:t>
            </w:r>
          </w:p>
          <w:p w:rsidR="005453CC" w:rsidRDefault="008A3B84">
            <w:pPr>
              <w:spacing w:after="0"/>
              <w:jc w:val="center"/>
              <w:rPr>
                <w:szCs w:val="16"/>
              </w:rPr>
            </w:pPr>
            <w:r>
              <w:rPr>
                <w:szCs w:val="16"/>
              </w:rPr>
              <w:t>ХАНТЫ-МАНСИЙСКОГО</w:t>
            </w:r>
          </w:p>
          <w:p w:rsidR="005453CC" w:rsidRDefault="008A3B84">
            <w:pPr>
              <w:spacing w:after="0"/>
              <w:jc w:val="center"/>
              <w:rPr>
                <w:szCs w:val="16"/>
              </w:rPr>
            </w:pPr>
            <w:r>
              <w:rPr>
                <w:szCs w:val="16"/>
              </w:rPr>
              <w:t>АВТОНОМНОГО ОКРУГА – ЮГРЫ</w:t>
            </w:r>
          </w:p>
          <w:p w:rsidR="005453CC" w:rsidRDefault="008A3B84">
            <w:pPr>
              <w:spacing w:after="0"/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ОБЩЕСТВЕННЫЙ СОВЕТ ГОРОДА СУРГУТА</w:t>
            </w:r>
          </w:p>
          <w:p w:rsidR="005453CC" w:rsidRDefault="005453C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5453CC">
        <w:trPr>
          <w:trHeight w:val="228"/>
        </w:trPr>
        <w:tc>
          <w:tcPr>
            <w:tcW w:w="960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453CC" w:rsidRDefault="008A3B84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Тюменская область, Ханты-Мансийский автономный округ – Югра, город Сургут, ул. Энгельса, </w:t>
            </w:r>
            <w:r>
              <w:rPr>
                <w:sz w:val="22"/>
              </w:rPr>
              <w:br/>
              <w:t xml:space="preserve">д.  8. Тел. (3462) 52-53-37, (3462) 52-23-10, факс (3462) 52-53-72, (3462) 52-21-94, </w:t>
            </w:r>
            <w:r>
              <w:rPr>
                <w:sz w:val="22"/>
              </w:rPr>
              <w:br/>
            </w:r>
            <w:r>
              <w:rPr>
                <w:sz w:val="22"/>
                <w:lang w:val="en-US"/>
              </w:rPr>
              <w:t>E</w:t>
            </w:r>
            <w:r>
              <w:rPr>
                <w:sz w:val="22"/>
              </w:rPr>
              <w:t>-</w:t>
            </w:r>
            <w:r>
              <w:rPr>
                <w:sz w:val="22"/>
                <w:lang w:val="en-US"/>
              </w:rPr>
              <w:t>mail</w:t>
            </w:r>
            <w:r>
              <w:rPr>
                <w:sz w:val="22"/>
              </w:rPr>
              <w:t xml:space="preserve">: </w:t>
            </w:r>
            <w:r>
              <w:rPr>
                <w:sz w:val="22"/>
                <w:lang w:val="en-US"/>
              </w:rPr>
              <w:t>sovetsurguta</w:t>
            </w:r>
            <w:r>
              <w:rPr>
                <w:sz w:val="22"/>
              </w:rPr>
              <w:t>@</w:t>
            </w:r>
            <w:r>
              <w:rPr>
                <w:sz w:val="22"/>
                <w:lang w:val="en-US"/>
              </w:rPr>
              <w:t>mail</w:t>
            </w:r>
            <w:r>
              <w:rPr>
                <w:sz w:val="22"/>
              </w:rPr>
              <w:t>.</w:t>
            </w:r>
            <w:r>
              <w:rPr>
                <w:sz w:val="22"/>
                <w:lang w:val="en-US"/>
              </w:rPr>
              <w:t>ru</w:t>
            </w:r>
          </w:p>
        </w:tc>
      </w:tr>
    </w:tbl>
    <w:p w:rsidR="005453CC" w:rsidRDefault="005453CC">
      <w:pPr>
        <w:spacing w:after="0" w:line="240" w:lineRule="auto"/>
        <w:ind w:right="-284"/>
        <w:rPr>
          <w:sz w:val="28"/>
          <w:szCs w:val="28"/>
        </w:rPr>
      </w:pPr>
    </w:p>
    <w:p w:rsidR="005453CC" w:rsidRPr="00B920F0" w:rsidRDefault="008A3B84" w:rsidP="009C589B">
      <w:pPr>
        <w:spacing w:after="0" w:line="240" w:lineRule="auto"/>
        <w:ind w:right="-28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Pr="00B920F0">
        <w:rPr>
          <w:sz w:val="28"/>
          <w:szCs w:val="28"/>
        </w:rPr>
        <w:t>ПРОТОКОЛ</w:t>
      </w:r>
    </w:p>
    <w:p w:rsidR="005453CC" w:rsidRPr="00B920F0" w:rsidRDefault="008A3B84">
      <w:pPr>
        <w:pStyle w:val="af"/>
        <w:jc w:val="center"/>
        <w:rPr>
          <w:szCs w:val="28"/>
        </w:rPr>
      </w:pPr>
      <w:r w:rsidRPr="00B920F0">
        <w:rPr>
          <w:szCs w:val="28"/>
        </w:rPr>
        <w:t>заочного голосования общественного совета города Сургута</w:t>
      </w:r>
    </w:p>
    <w:p w:rsidR="005453CC" w:rsidRPr="00B920F0" w:rsidRDefault="005453CC">
      <w:pPr>
        <w:spacing w:after="0" w:line="240" w:lineRule="auto"/>
        <w:ind w:right="-284"/>
        <w:rPr>
          <w:sz w:val="28"/>
          <w:szCs w:val="28"/>
        </w:rPr>
      </w:pPr>
    </w:p>
    <w:p w:rsidR="005453CC" w:rsidRPr="00B920F0" w:rsidRDefault="003D2735">
      <w:pPr>
        <w:spacing w:after="0" w:line="240" w:lineRule="auto"/>
        <w:ind w:right="-1"/>
        <w:rPr>
          <w:sz w:val="28"/>
          <w:szCs w:val="28"/>
        </w:rPr>
      </w:pPr>
      <w:r>
        <w:rPr>
          <w:sz w:val="28"/>
          <w:szCs w:val="28"/>
        </w:rPr>
        <w:t>18</w:t>
      </w:r>
      <w:r w:rsidR="00607F11">
        <w:rPr>
          <w:sz w:val="28"/>
          <w:szCs w:val="28"/>
        </w:rPr>
        <w:t>.03</w:t>
      </w:r>
      <w:r w:rsidR="00B920F0" w:rsidRPr="00B920F0">
        <w:rPr>
          <w:sz w:val="28"/>
          <w:szCs w:val="28"/>
        </w:rPr>
        <w:t>.2025</w:t>
      </w:r>
      <w:r w:rsidR="008A3B84" w:rsidRPr="00B920F0">
        <w:rPr>
          <w:color w:val="FF0000"/>
          <w:sz w:val="28"/>
          <w:szCs w:val="28"/>
        </w:rPr>
        <w:tab/>
      </w:r>
      <w:r w:rsidR="008A3B84" w:rsidRPr="00B920F0">
        <w:rPr>
          <w:sz w:val="28"/>
          <w:szCs w:val="28"/>
        </w:rPr>
        <w:tab/>
      </w:r>
      <w:r w:rsidR="008A3B84" w:rsidRPr="00B920F0">
        <w:rPr>
          <w:sz w:val="28"/>
          <w:szCs w:val="28"/>
        </w:rPr>
        <w:tab/>
      </w:r>
      <w:r w:rsidR="008A3B84" w:rsidRPr="00B920F0">
        <w:rPr>
          <w:sz w:val="28"/>
          <w:szCs w:val="28"/>
        </w:rPr>
        <w:tab/>
      </w:r>
      <w:r w:rsidR="008A3B84" w:rsidRPr="00B920F0">
        <w:rPr>
          <w:sz w:val="28"/>
          <w:szCs w:val="28"/>
        </w:rPr>
        <w:tab/>
      </w:r>
      <w:r w:rsidR="008A3B84" w:rsidRPr="00B920F0">
        <w:rPr>
          <w:sz w:val="28"/>
          <w:szCs w:val="28"/>
        </w:rPr>
        <w:tab/>
      </w:r>
      <w:r w:rsidR="008A3B84" w:rsidRPr="00B920F0">
        <w:rPr>
          <w:sz w:val="28"/>
          <w:szCs w:val="28"/>
        </w:rPr>
        <w:tab/>
      </w:r>
      <w:r w:rsidR="008A3B84" w:rsidRPr="00B920F0">
        <w:rPr>
          <w:sz w:val="28"/>
          <w:szCs w:val="28"/>
        </w:rPr>
        <w:tab/>
      </w:r>
      <w:r w:rsidR="008A3B84" w:rsidRPr="00B920F0">
        <w:rPr>
          <w:sz w:val="28"/>
          <w:szCs w:val="28"/>
        </w:rPr>
        <w:tab/>
      </w:r>
      <w:r w:rsidR="008A3B84" w:rsidRPr="00B920F0">
        <w:rPr>
          <w:sz w:val="28"/>
          <w:szCs w:val="28"/>
        </w:rPr>
        <w:tab/>
      </w:r>
      <w:r w:rsidR="008A3B84" w:rsidRPr="00B920F0">
        <w:rPr>
          <w:sz w:val="28"/>
          <w:szCs w:val="28"/>
        </w:rPr>
        <w:tab/>
        <w:t xml:space="preserve">    </w:t>
      </w:r>
      <w:r w:rsidR="00B920F0">
        <w:rPr>
          <w:sz w:val="28"/>
          <w:szCs w:val="28"/>
        </w:rPr>
        <w:t xml:space="preserve">  </w:t>
      </w:r>
      <w:r w:rsidR="008A3B84" w:rsidRPr="00B920F0">
        <w:rPr>
          <w:sz w:val="28"/>
          <w:szCs w:val="28"/>
        </w:rPr>
        <w:t xml:space="preserve">№ </w:t>
      </w:r>
      <w:r>
        <w:rPr>
          <w:sz w:val="28"/>
          <w:szCs w:val="28"/>
        </w:rPr>
        <w:t>7</w:t>
      </w:r>
    </w:p>
    <w:p w:rsidR="005453CC" w:rsidRPr="00B920F0" w:rsidRDefault="005453CC">
      <w:pPr>
        <w:spacing w:after="0" w:line="240" w:lineRule="auto"/>
        <w:ind w:right="-1"/>
        <w:rPr>
          <w:sz w:val="28"/>
          <w:szCs w:val="28"/>
        </w:rPr>
      </w:pPr>
    </w:p>
    <w:p w:rsidR="005453CC" w:rsidRPr="00B920F0" w:rsidRDefault="008A3B84">
      <w:pPr>
        <w:pStyle w:val="2"/>
        <w:spacing w:after="0" w:line="240" w:lineRule="auto"/>
        <w:rPr>
          <w:sz w:val="28"/>
          <w:szCs w:val="28"/>
          <w:lang w:val="ru-RU"/>
        </w:rPr>
      </w:pPr>
      <w:r w:rsidRPr="00B920F0">
        <w:rPr>
          <w:sz w:val="28"/>
          <w:szCs w:val="28"/>
          <w:lang w:val="ru-RU"/>
        </w:rPr>
        <w:t>Всего членов совета: 18 человек.</w:t>
      </w:r>
    </w:p>
    <w:p w:rsidR="005453CC" w:rsidRPr="00B920F0" w:rsidRDefault="008A3B84">
      <w:pPr>
        <w:pStyle w:val="2"/>
        <w:spacing w:after="0" w:line="240" w:lineRule="auto"/>
        <w:rPr>
          <w:sz w:val="28"/>
          <w:szCs w:val="28"/>
          <w:lang w:val="ru-RU"/>
        </w:rPr>
      </w:pPr>
      <w:r w:rsidRPr="00B920F0">
        <w:rPr>
          <w:sz w:val="28"/>
          <w:szCs w:val="28"/>
        </w:rPr>
        <w:t>Состав</w:t>
      </w:r>
      <w:r w:rsidRPr="00B920F0">
        <w:rPr>
          <w:sz w:val="28"/>
          <w:szCs w:val="28"/>
          <w:lang w:val="ru-RU"/>
        </w:rPr>
        <w:t xml:space="preserve"> участников</w:t>
      </w:r>
      <w:r w:rsidRPr="00B920F0">
        <w:rPr>
          <w:sz w:val="28"/>
          <w:szCs w:val="28"/>
        </w:rPr>
        <w:t xml:space="preserve"> </w:t>
      </w:r>
      <w:r w:rsidRPr="00B920F0">
        <w:rPr>
          <w:sz w:val="28"/>
          <w:szCs w:val="28"/>
          <w:lang w:val="ru-RU"/>
        </w:rPr>
        <w:t xml:space="preserve">заочного голосования </w:t>
      </w:r>
      <w:r w:rsidRPr="00B920F0">
        <w:rPr>
          <w:sz w:val="28"/>
          <w:szCs w:val="28"/>
        </w:rPr>
        <w:t>прилагается.</w:t>
      </w:r>
    </w:p>
    <w:p w:rsidR="005453CC" w:rsidRPr="00B920F0" w:rsidRDefault="005453CC">
      <w:pPr>
        <w:spacing w:after="0" w:line="240" w:lineRule="auto"/>
        <w:jc w:val="both"/>
        <w:rPr>
          <w:sz w:val="28"/>
          <w:szCs w:val="28"/>
        </w:rPr>
        <w:sectPr w:rsidR="005453CC" w:rsidRPr="00B920F0">
          <w:headerReference w:type="default" r:id="rId9"/>
          <w:footerReference w:type="default" r:id="rId10"/>
          <w:pgSz w:w="11906" w:h="16838"/>
          <w:pgMar w:top="284" w:right="851" w:bottom="1134" w:left="1559" w:header="794" w:footer="709" w:gutter="0"/>
          <w:pgNumType w:start="1"/>
          <w:cols w:space="708"/>
          <w:titlePg/>
          <w:docGrid w:linePitch="360"/>
        </w:sectPr>
      </w:pPr>
    </w:p>
    <w:p w:rsidR="005453CC" w:rsidRPr="00B920F0" w:rsidRDefault="005453CC">
      <w:pPr>
        <w:spacing w:after="0" w:line="240" w:lineRule="auto"/>
        <w:jc w:val="both"/>
        <w:rPr>
          <w:sz w:val="28"/>
          <w:szCs w:val="28"/>
        </w:rPr>
      </w:pPr>
    </w:p>
    <w:p w:rsidR="005453CC" w:rsidRPr="00B920F0" w:rsidRDefault="008A3B84">
      <w:pPr>
        <w:spacing w:after="0" w:line="240" w:lineRule="auto"/>
        <w:jc w:val="both"/>
        <w:rPr>
          <w:sz w:val="28"/>
          <w:szCs w:val="28"/>
        </w:rPr>
      </w:pPr>
      <w:r w:rsidRPr="00B920F0">
        <w:rPr>
          <w:sz w:val="28"/>
          <w:szCs w:val="28"/>
        </w:rPr>
        <w:t>Повестка дня:</w:t>
      </w:r>
    </w:p>
    <w:p w:rsidR="009C589B" w:rsidRPr="009C589B" w:rsidRDefault="004F1DFD" w:rsidP="009C589B">
      <w:pPr>
        <w:pStyle w:val="af0"/>
        <w:numPr>
          <w:ilvl w:val="0"/>
          <w:numId w:val="4"/>
        </w:numPr>
        <w:ind w:left="0"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Рассмотрение законодательной инициативы Ханты-Мансийской епархии о принятии законопроекта «О запрещении склонения к искусственному прерыванию беременности»</w:t>
      </w:r>
    </w:p>
    <w:p w:rsidR="005453CC" w:rsidRPr="00B920F0" w:rsidRDefault="005453CC" w:rsidP="009C589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88" w:lineRule="atLeast"/>
        <w:jc w:val="both"/>
        <w:rPr>
          <w:sz w:val="28"/>
          <w:szCs w:val="28"/>
        </w:rPr>
      </w:pPr>
    </w:p>
    <w:p w:rsidR="005453CC" w:rsidRPr="00B920F0" w:rsidRDefault="008A3B8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b/>
          <w:sz w:val="28"/>
          <w:szCs w:val="28"/>
        </w:rPr>
      </w:pPr>
      <w:r w:rsidRPr="00B920F0">
        <w:rPr>
          <w:b/>
          <w:sz w:val="28"/>
          <w:szCs w:val="28"/>
        </w:rPr>
        <w:t>Голосование по вопросу повестки дня:</w:t>
      </w:r>
    </w:p>
    <w:p w:rsidR="005453CC" w:rsidRPr="00B920F0" w:rsidRDefault="004F1DFD">
      <w:pPr>
        <w:tabs>
          <w:tab w:val="left" w:pos="-1260"/>
          <w:tab w:val="left" w:pos="5220"/>
        </w:tabs>
        <w:spacing w:after="0" w:line="240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«за» - 8</w:t>
      </w:r>
      <w:r w:rsidR="008A3B84" w:rsidRPr="00B920F0">
        <w:rPr>
          <w:sz w:val="28"/>
          <w:szCs w:val="28"/>
        </w:rPr>
        <w:t>;</w:t>
      </w:r>
    </w:p>
    <w:p w:rsidR="005453CC" w:rsidRPr="00B920F0" w:rsidRDefault="008A3B84">
      <w:pPr>
        <w:tabs>
          <w:tab w:val="left" w:pos="-1260"/>
          <w:tab w:val="left" w:pos="5220"/>
        </w:tabs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B920F0">
        <w:rPr>
          <w:sz w:val="28"/>
          <w:szCs w:val="28"/>
        </w:rPr>
        <w:t>«против» - 0;</w:t>
      </w:r>
    </w:p>
    <w:p w:rsidR="005453CC" w:rsidRPr="00B920F0" w:rsidRDefault="004F1DFD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«воздержались» - 1</w:t>
      </w:r>
      <w:r w:rsidR="008A3B84" w:rsidRPr="00B920F0">
        <w:rPr>
          <w:sz w:val="28"/>
          <w:szCs w:val="28"/>
        </w:rPr>
        <w:t>.</w:t>
      </w:r>
    </w:p>
    <w:p w:rsidR="005453CC" w:rsidRPr="00B920F0" w:rsidRDefault="005453CC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5453CC" w:rsidRPr="00B920F0" w:rsidRDefault="008A3B84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B920F0">
        <w:rPr>
          <w:rFonts w:eastAsia="Times New Roman"/>
          <w:sz w:val="28"/>
          <w:szCs w:val="28"/>
          <w:lang w:eastAsia="ru-RU"/>
        </w:rPr>
        <w:t>РЕШЕНИЕ:</w:t>
      </w:r>
    </w:p>
    <w:p w:rsidR="004F1DFD" w:rsidRPr="004F1DFD" w:rsidRDefault="004F1DFD" w:rsidP="004F1DFD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        </w:t>
      </w:r>
      <w:r w:rsidR="00B920F0" w:rsidRPr="004F1DFD">
        <w:rPr>
          <w:sz w:val="28"/>
          <w:szCs w:val="28"/>
        </w:rPr>
        <w:t xml:space="preserve"> 1.1. </w:t>
      </w:r>
      <w:r w:rsidR="009B4053">
        <w:rPr>
          <w:sz w:val="28"/>
          <w:szCs w:val="28"/>
        </w:rPr>
        <w:t>Поддержать</w:t>
      </w:r>
      <w:r w:rsidRPr="004F1DFD">
        <w:rPr>
          <w:sz w:val="28"/>
          <w:szCs w:val="28"/>
        </w:rPr>
        <w:t xml:space="preserve"> </w:t>
      </w:r>
      <w:r w:rsidR="009B4053">
        <w:rPr>
          <w:sz w:val="28"/>
          <w:szCs w:val="28"/>
        </w:rPr>
        <w:t>законодательную инициативу</w:t>
      </w:r>
      <w:r w:rsidRPr="004F1DFD">
        <w:rPr>
          <w:sz w:val="28"/>
          <w:szCs w:val="28"/>
        </w:rPr>
        <w:t xml:space="preserve"> Ханты-Мансийской епархии о принятии законопроекта </w:t>
      </w:r>
      <w:r w:rsidR="009B4053">
        <w:rPr>
          <w:sz w:val="28"/>
          <w:szCs w:val="28"/>
        </w:rPr>
        <w:t xml:space="preserve">«О запрещении склонения к </w:t>
      </w:r>
      <w:r w:rsidRPr="004F1DFD">
        <w:rPr>
          <w:sz w:val="28"/>
          <w:szCs w:val="28"/>
        </w:rPr>
        <w:t>искусственному прерыванию беременности»</w:t>
      </w:r>
    </w:p>
    <w:p w:rsidR="00DA6363" w:rsidRPr="00B920F0" w:rsidRDefault="009B4053" w:rsidP="004F1DFD">
      <w:pPr>
        <w:contextualSpacing/>
        <w:jc w:val="both"/>
        <w:rPr>
          <w:sz w:val="28"/>
          <w:szCs w:val="28"/>
        </w:rPr>
      </w:pPr>
      <w:r w:rsidRPr="00B920F0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2219325</wp:posOffset>
            </wp:positionH>
            <wp:positionV relativeFrom="paragraph">
              <wp:posOffset>149225</wp:posOffset>
            </wp:positionV>
            <wp:extent cx="1404620" cy="972185"/>
            <wp:effectExtent l="0" t="0" r="5080" b="0"/>
            <wp:wrapNone/>
            <wp:docPr id="6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4620" cy="9721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DA6363" w:rsidRPr="00B920F0" w:rsidRDefault="00DA6363" w:rsidP="00DA63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88" w:lineRule="atLeast"/>
        <w:jc w:val="both"/>
        <w:rPr>
          <w:sz w:val="28"/>
          <w:szCs w:val="28"/>
        </w:rPr>
      </w:pPr>
    </w:p>
    <w:p w:rsidR="005453CC" w:rsidRPr="00B920F0" w:rsidRDefault="008A3B84">
      <w:pPr>
        <w:spacing w:after="0"/>
        <w:jc w:val="both"/>
        <w:rPr>
          <w:sz w:val="28"/>
          <w:szCs w:val="28"/>
        </w:rPr>
      </w:pPr>
      <w:r w:rsidRPr="00B920F0">
        <w:rPr>
          <w:sz w:val="28"/>
          <w:szCs w:val="28"/>
        </w:rPr>
        <w:t>Председатель</w:t>
      </w:r>
      <w:r w:rsidRPr="00B920F0">
        <w:rPr>
          <w:sz w:val="28"/>
          <w:szCs w:val="28"/>
        </w:rPr>
        <w:tab/>
      </w:r>
      <w:r w:rsidRPr="00B920F0">
        <w:rPr>
          <w:sz w:val="28"/>
          <w:szCs w:val="28"/>
        </w:rPr>
        <w:tab/>
      </w:r>
      <w:r w:rsidR="00DA6363" w:rsidRPr="00B920F0">
        <w:rPr>
          <w:sz w:val="28"/>
          <w:szCs w:val="28"/>
        </w:rPr>
        <w:tab/>
      </w:r>
      <w:r w:rsidR="00DA6363" w:rsidRPr="00B920F0">
        <w:rPr>
          <w:sz w:val="28"/>
          <w:szCs w:val="28"/>
        </w:rPr>
        <w:tab/>
      </w:r>
      <w:r w:rsidR="00DA6363" w:rsidRPr="00B920F0">
        <w:rPr>
          <w:sz w:val="28"/>
          <w:szCs w:val="28"/>
        </w:rPr>
        <w:tab/>
      </w:r>
      <w:r w:rsidRPr="00B920F0">
        <w:rPr>
          <w:sz w:val="28"/>
          <w:szCs w:val="28"/>
        </w:rPr>
        <w:tab/>
      </w:r>
      <w:r w:rsidRPr="00B920F0">
        <w:rPr>
          <w:sz w:val="28"/>
          <w:szCs w:val="28"/>
        </w:rPr>
        <w:tab/>
        <w:t xml:space="preserve">                </w:t>
      </w:r>
      <w:r w:rsidR="00B920F0">
        <w:rPr>
          <w:sz w:val="28"/>
          <w:szCs w:val="28"/>
        </w:rPr>
        <w:t xml:space="preserve"> Г.В. </w:t>
      </w:r>
      <w:r w:rsidRPr="00B920F0">
        <w:rPr>
          <w:sz w:val="28"/>
          <w:szCs w:val="28"/>
        </w:rPr>
        <w:t>Патракова</w:t>
      </w:r>
    </w:p>
    <w:p w:rsidR="005453CC" w:rsidRPr="00B920F0" w:rsidRDefault="005453CC">
      <w:pPr>
        <w:spacing w:after="0"/>
        <w:jc w:val="both"/>
        <w:rPr>
          <w:sz w:val="28"/>
          <w:szCs w:val="28"/>
        </w:rPr>
      </w:pPr>
    </w:p>
    <w:p w:rsidR="00607F11" w:rsidRDefault="00607F11" w:rsidP="00607F11">
      <w:pPr>
        <w:spacing w:after="0"/>
        <w:jc w:val="both"/>
        <w:rPr>
          <w:sz w:val="28"/>
          <w:szCs w:val="28"/>
        </w:rPr>
      </w:pPr>
    </w:p>
    <w:p w:rsidR="00B920F0" w:rsidRPr="00607F11" w:rsidRDefault="002B2622" w:rsidP="00607F11">
      <w:pPr>
        <w:spacing w:after="0"/>
        <w:jc w:val="both"/>
        <w:rPr>
          <w:sz w:val="28"/>
          <w:szCs w:val="28"/>
        </w:rPr>
        <w:sectPr w:rsidR="00B920F0" w:rsidRPr="00607F11" w:rsidSect="009C589B">
          <w:type w:val="continuous"/>
          <w:pgSz w:w="11906" w:h="16838"/>
          <w:pgMar w:top="709" w:right="851" w:bottom="426" w:left="1559" w:header="794" w:footer="709" w:gutter="0"/>
          <w:pgNumType w:start="1"/>
          <w:cols w:space="708"/>
          <w:titlePg/>
          <w:docGrid w:linePitch="360"/>
        </w:sectPr>
      </w:pPr>
      <w:r>
        <w:rPr>
          <w:sz w:val="28"/>
          <w:szCs w:val="28"/>
        </w:rPr>
        <w:t xml:space="preserve">Секретарь                                                                       </w:t>
      </w:r>
      <w:r w:rsidR="00607F11">
        <w:rPr>
          <w:sz w:val="28"/>
          <w:szCs w:val="28"/>
        </w:rPr>
        <w:t xml:space="preserve">                   Н.Н. Пермяков</w:t>
      </w:r>
    </w:p>
    <w:p w:rsidR="00D642DD" w:rsidRDefault="00607F11" w:rsidP="00607F11">
      <w:pPr>
        <w:spacing w:after="0"/>
        <w:rPr>
          <w:bCs/>
          <w:szCs w:val="24"/>
        </w:rPr>
      </w:pPr>
      <w:r>
        <w:rPr>
          <w:bCs/>
          <w:szCs w:val="24"/>
        </w:rPr>
        <w:lastRenderedPageBreak/>
        <w:t xml:space="preserve">                                                                                                                                </w:t>
      </w:r>
    </w:p>
    <w:p w:rsidR="005453CC" w:rsidRDefault="00D642DD" w:rsidP="00607F11">
      <w:pPr>
        <w:spacing w:after="0"/>
        <w:rPr>
          <w:color w:val="FFFFFF"/>
          <w:szCs w:val="24"/>
        </w:rPr>
      </w:pPr>
      <w:r>
        <w:rPr>
          <w:bCs/>
          <w:szCs w:val="24"/>
        </w:rPr>
        <w:t xml:space="preserve">                                                                                                                                   </w:t>
      </w:r>
      <w:r w:rsidR="008A3B84">
        <w:rPr>
          <w:bCs/>
          <w:szCs w:val="24"/>
        </w:rPr>
        <w:t xml:space="preserve">Приложение </w:t>
      </w:r>
    </w:p>
    <w:p w:rsidR="005453CC" w:rsidRDefault="005453CC">
      <w:pPr>
        <w:tabs>
          <w:tab w:val="left" w:pos="8235"/>
        </w:tabs>
        <w:spacing w:after="0" w:line="240" w:lineRule="auto"/>
        <w:rPr>
          <w:b/>
          <w:bCs/>
          <w:szCs w:val="24"/>
        </w:rPr>
      </w:pPr>
    </w:p>
    <w:p w:rsidR="005453CC" w:rsidRDefault="008A3B84">
      <w:pPr>
        <w:tabs>
          <w:tab w:val="left" w:pos="8235"/>
        </w:tabs>
        <w:spacing w:after="0" w:line="24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Состав участников заочного голосования (опросным путем) </w:t>
      </w:r>
    </w:p>
    <w:p w:rsidR="005453CC" w:rsidRDefault="008A3B84">
      <w:pPr>
        <w:tabs>
          <w:tab w:val="left" w:pos="8235"/>
        </w:tabs>
        <w:spacing w:after="0" w:line="24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общественного совета города Сургута</w:t>
      </w:r>
    </w:p>
    <w:p w:rsidR="005453CC" w:rsidRDefault="00D642DD">
      <w:pPr>
        <w:tabs>
          <w:tab w:val="left" w:pos="8235"/>
        </w:tabs>
        <w:spacing w:after="0" w:line="240" w:lineRule="auto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18</w:t>
      </w:r>
      <w:bookmarkStart w:id="0" w:name="_GoBack"/>
      <w:bookmarkEnd w:id="0"/>
      <w:r w:rsidR="007019DA">
        <w:rPr>
          <w:bCs/>
          <w:sz w:val="26"/>
          <w:szCs w:val="26"/>
        </w:rPr>
        <w:t>.03</w:t>
      </w:r>
      <w:r w:rsidR="00B920F0">
        <w:rPr>
          <w:bCs/>
          <w:sz w:val="26"/>
          <w:szCs w:val="26"/>
        </w:rPr>
        <w:t>.2025</w:t>
      </w:r>
    </w:p>
    <w:p w:rsidR="005453CC" w:rsidRDefault="005453CC">
      <w:pPr>
        <w:pStyle w:val="a9"/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tbl>
      <w:tblPr>
        <w:tblStyle w:val="ae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"/>
        <w:gridCol w:w="3234"/>
        <w:gridCol w:w="5670"/>
      </w:tblGrid>
      <w:tr w:rsidR="005453CC">
        <w:tc>
          <w:tcPr>
            <w:tcW w:w="594" w:type="dxa"/>
          </w:tcPr>
          <w:p w:rsidR="005453CC" w:rsidRDefault="008A3B84">
            <w:pPr>
              <w:tabs>
                <w:tab w:val="left" w:pos="8235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3234" w:type="dxa"/>
            <w:vAlign w:val="center"/>
          </w:tcPr>
          <w:p w:rsidR="005453CC" w:rsidRDefault="008A3B84">
            <w:pPr>
              <w:tabs>
                <w:tab w:val="left" w:pos="8235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ФИО</w:t>
            </w:r>
          </w:p>
        </w:tc>
        <w:tc>
          <w:tcPr>
            <w:tcW w:w="5670" w:type="dxa"/>
            <w:vAlign w:val="center"/>
          </w:tcPr>
          <w:p w:rsidR="005453CC" w:rsidRDefault="008A3B84">
            <w:pPr>
              <w:tabs>
                <w:tab w:val="left" w:pos="8235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</w:t>
            </w:r>
          </w:p>
        </w:tc>
      </w:tr>
      <w:tr w:rsidR="005453CC">
        <w:tc>
          <w:tcPr>
            <w:tcW w:w="594" w:type="dxa"/>
            <w:shd w:val="clear" w:color="auto" w:fill="auto"/>
          </w:tcPr>
          <w:p w:rsidR="005453CC" w:rsidRDefault="008A3B84">
            <w:pPr>
              <w:tabs>
                <w:tab w:val="left" w:pos="8235"/>
              </w:tabs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234" w:type="dxa"/>
            <w:shd w:val="clear" w:color="auto" w:fill="auto"/>
          </w:tcPr>
          <w:p w:rsidR="00DA6363" w:rsidRDefault="008A3B8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Андроник </w:t>
            </w:r>
          </w:p>
          <w:p w:rsidR="005453CC" w:rsidRDefault="008A3B8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Cs w:val="24"/>
              </w:rPr>
              <w:t>Татьяна Геннадьевна</w:t>
            </w:r>
          </w:p>
        </w:tc>
        <w:tc>
          <w:tcPr>
            <w:tcW w:w="5670" w:type="dxa"/>
            <w:shd w:val="clear" w:color="auto" w:fill="auto"/>
          </w:tcPr>
          <w:p w:rsidR="005453CC" w:rsidRDefault="008A3B8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Cs w:val="24"/>
              </w:rPr>
              <w:t>Директор муниципального автономного образовательного учреждения дополнительного образования «Технополис»</w:t>
            </w:r>
          </w:p>
        </w:tc>
      </w:tr>
      <w:tr w:rsidR="005453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:rsidR="005453CC" w:rsidRDefault="008A3B84">
            <w:pPr>
              <w:tabs>
                <w:tab w:val="left" w:pos="8235"/>
              </w:tabs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</w:tcPr>
          <w:p w:rsidR="005453CC" w:rsidRDefault="008A3B8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Исаков</w:t>
            </w:r>
          </w:p>
          <w:p w:rsidR="005453CC" w:rsidRDefault="008A3B8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Cs w:val="24"/>
              </w:rPr>
              <w:t>Антон Николаевич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5453CC" w:rsidRDefault="008A3B8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Cs w:val="24"/>
              </w:rPr>
              <w:t>Местная религиозная организация православный Приход храма в честь вели</w:t>
            </w:r>
            <w:r w:rsidR="00DA6363">
              <w:rPr>
                <w:szCs w:val="24"/>
              </w:rPr>
              <w:t xml:space="preserve">комученика Георгия Победоносца </w:t>
            </w:r>
            <w:r>
              <w:rPr>
                <w:szCs w:val="24"/>
              </w:rPr>
              <w:t>г. Сургута Ханты-Мансийского автономного округа – Югры, Тюменской области Ханты-Мансийкой Епархии Русской Православной Церкви (Московский Патриархат)</w:t>
            </w:r>
          </w:p>
        </w:tc>
      </w:tr>
      <w:tr w:rsidR="00D642DD" w:rsidTr="00842FA9">
        <w:tc>
          <w:tcPr>
            <w:tcW w:w="594" w:type="dxa"/>
          </w:tcPr>
          <w:p w:rsidR="00D642DD" w:rsidRDefault="00D642DD" w:rsidP="00D642DD">
            <w:pPr>
              <w:tabs>
                <w:tab w:val="left" w:pos="8235"/>
              </w:tabs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234" w:type="dxa"/>
          </w:tcPr>
          <w:p w:rsidR="00D642DD" w:rsidRDefault="00D642DD" w:rsidP="00D642DD">
            <w:pPr>
              <w:suppressAutoHyphens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Сурлевич</w:t>
            </w:r>
          </w:p>
          <w:p w:rsidR="00D642DD" w:rsidRDefault="00D642DD" w:rsidP="00D642DD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Андрей Юрьевич</w:t>
            </w:r>
          </w:p>
        </w:tc>
        <w:tc>
          <w:tcPr>
            <w:tcW w:w="5670" w:type="dxa"/>
          </w:tcPr>
          <w:p w:rsidR="00D642DD" w:rsidRDefault="00D642DD" w:rsidP="00D642D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генеральный директор ООО «Сибпромстрой-Югория»</w:t>
            </w:r>
          </w:p>
        </w:tc>
      </w:tr>
      <w:tr w:rsidR="00D642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2DD" w:rsidRDefault="00D642DD" w:rsidP="00D642DD">
            <w:pPr>
              <w:tabs>
                <w:tab w:val="left" w:pos="8235"/>
              </w:tabs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</w:tcPr>
          <w:p w:rsidR="00D642DD" w:rsidRDefault="00D642DD" w:rsidP="00D642DD">
            <w:pPr>
              <w:spacing w:after="0" w:line="240" w:lineRule="auto"/>
              <w:rPr>
                <w:szCs w:val="24"/>
              </w:rPr>
            </w:pPr>
          </w:p>
          <w:p w:rsidR="00D642DD" w:rsidRDefault="00D642DD" w:rsidP="00D642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Салманов </w:t>
            </w:r>
          </w:p>
          <w:p w:rsidR="00D642DD" w:rsidRDefault="00D642DD" w:rsidP="00D642D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Cs w:val="24"/>
              </w:rPr>
              <w:t>Юнус Магамедганифович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D642DD" w:rsidRDefault="00D642DD" w:rsidP="00D642DD">
            <w:pPr>
              <w:spacing w:after="0" w:line="240" w:lineRule="auto"/>
              <w:rPr>
                <w:szCs w:val="24"/>
              </w:rPr>
            </w:pPr>
          </w:p>
          <w:p w:rsidR="00D642DD" w:rsidRDefault="00D642DD" w:rsidP="00D642D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Cs w:val="24"/>
              </w:rPr>
              <w:t>Главный врач бюджетного учреждения Ханты-Мансийского автономного округа – Югры «Сургутская городская клиническая станция скорой медицинской помощи»</w:t>
            </w:r>
          </w:p>
        </w:tc>
      </w:tr>
      <w:tr w:rsidR="00D642DD" w:rsidTr="007E46DB">
        <w:tc>
          <w:tcPr>
            <w:tcW w:w="594" w:type="dxa"/>
          </w:tcPr>
          <w:p w:rsidR="00D642DD" w:rsidRDefault="00D642DD" w:rsidP="00D642DD">
            <w:pPr>
              <w:tabs>
                <w:tab w:val="left" w:pos="8235"/>
              </w:tabs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</w:tcPr>
          <w:p w:rsidR="00D642DD" w:rsidRDefault="00D642DD" w:rsidP="00D642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Селянина </w:t>
            </w:r>
          </w:p>
          <w:p w:rsidR="00D642DD" w:rsidRDefault="00D642DD" w:rsidP="00D642D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Cs w:val="24"/>
              </w:rPr>
              <w:t xml:space="preserve">Марина Юрьевна 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D642DD" w:rsidRDefault="00D642DD" w:rsidP="00D642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 муниципального бюджетного учреждения культуры «Сургутский краеведческий музей»</w:t>
            </w:r>
          </w:p>
          <w:p w:rsidR="00D642DD" w:rsidRDefault="00D642DD" w:rsidP="00D642DD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D642DD" w:rsidTr="00E02171">
        <w:tc>
          <w:tcPr>
            <w:tcW w:w="594" w:type="dxa"/>
          </w:tcPr>
          <w:p w:rsidR="00D642DD" w:rsidRDefault="00D642DD" w:rsidP="00D642DD">
            <w:pPr>
              <w:tabs>
                <w:tab w:val="left" w:pos="8235"/>
              </w:tabs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234" w:type="dxa"/>
          </w:tcPr>
          <w:p w:rsidR="00D642DD" w:rsidRDefault="00D642DD" w:rsidP="00D642DD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Негру </w:t>
            </w:r>
          </w:p>
          <w:p w:rsidR="00D642DD" w:rsidRDefault="00D642DD" w:rsidP="00D642DD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Денис Михайлович</w:t>
            </w:r>
          </w:p>
        </w:tc>
        <w:tc>
          <w:tcPr>
            <w:tcW w:w="5670" w:type="dxa"/>
          </w:tcPr>
          <w:p w:rsidR="00D642DD" w:rsidRDefault="00D642DD" w:rsidP="00D642DD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Член автономной некоммерческой организации «Центр развития гражданских инициатив»</w:t>
            </w:r>
          </w:p>
        </w:tc>
      </w:tr>
      <w:tr w:rsidR="00D642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:rsidR="00D642DD" w:rsidRDefault="00D642DD" w:rsidP="00D642DD">
            <w:pPr>
              <w:tabs>
                <w:tab w:val="left" w:pos="8235"/>
              </w:tabs>
              <w:spacing w:after="0" w:line="240" w:lineRule="auto"/>
              <w:rPr>
                <w:sz w:val="26"/>
                <w:szCs w:val="26"/>
              </w:rPr>
            </w:pPr>
          </w:p>
          <w:p w:rsidR="00D642DD" w:rsidRDefault="00D642DD" w:rsidP="00D642DD">
            <w:pPr>
              <w:tabs>
                <w:tab w:val="left" w:pos="8235"/>
              </w:tabs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</w:tcPr>
          <w:p w:rsidR="00D642DD" w:rsidRDefault="00D642DD" w:rsidP="00D642DD">
            <w:pPr>
              <w:spacing w:after="0" w:line="240" w:lineRule="auto"/>
              <w:rPr>
                <w:szCs w:val="24"/>
              </w:rPr>
            </w:pPr>
          </w:p>
          <w:p w:rsidR="00D642DD" w:rsidRDefault="00D642DD" w:rsidP="00D642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Тюрин </w:t>
            </w:r>
          </w:p>
          <w:p w:rsidR="00D642DD" w:rsidRDefault="00D642DD" w:rsidP="00D642D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Cs w:val="24"/>
              </w:rPr>
              <w:t>Александр Николаевич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D642DD" w:rsidRDefault="00D642DD" w:rsidP="00D642DD">
            <w:pPr>
              <w:spacing w:after="0" w:line="240" w:lineRule="auto"/>
              <w:rPr>
                <w:szCs w:val="24"/>
              </w:rPr>
            </w:pPr>
          </w:p>
          <w:p w:rsidR="00D642DD" w:rsidRDefault="00D642DD" w:rsidP="00D642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председатель общественной организации «Ветераны геологии» местная г. Сургута благотворительная</w:t>
            </w:r>
          </w:p>
          <w:p w:rsidR="00D642DD" w:rsidRDefault="00D642DD" w:rsidP="00D642DD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D642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:rsidR="00D642DD" w:rsidRDefault="00D642DD" w:rsidP="00D642DD">
            <w:pPr>
              <w:tabs>
                <w:tab w:val="left" w:pos="8235"/>
              </w:tabs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</w:tcPr>
          <w:p w:rsidR="00D642DD" w:rsidRDefault="00D642DD" w:rsidP="00D642DD">
            <w:pPr>
              <w:spacing w:after="0" w:line="240" w:lineRule="auto"/>
              <w:rPr>
                <w:sz w:val="26"/>
                <w:szCs w:val="26"/>
              </w:rPr>
            </w:pPr>
            <w:r w:rsidRPr="00C1204C">
              <w:rPr>
                <w:szCs w:val="24"/>
              </w:rPr>
              <w:t>Гриненко Илья Сергеевич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D642DD" w:rsidRDefault="00D642DD" w:rsidP="00D642DD">
            <w:pPr>
              <w:spacing w:after="0" w:line="240" w:lineRule="auto"/>
              <w:rPr>
                <w:sz w:val="26"/>
                <w:szCs w:val="26"/>
              </w:rPr>
            </w:pPr>
            <w:r w:rsidRPr="00C1204C">
              <w:rPr>
                <w:szCs w:val="24"/>
              </w:rPr>
              <w:t>Президент региональной общественной организации Ханты-Мансийского автономного округа – Югры «Клуб единоборств «Югра»</w:t>
            </w:r>
          </w:p>
        </w:tc>
      </w:tr>
      <w:tr w:rsidR="00D642DD">
        <w:tc>
          <w:tcPr>
            <w:tcW w:w="594" w:type="dxa"/>
          </w:tcPr>
          <w:p w:rsidR="00D642DD" w:rsidRDefault="00D642DD" w:rsidP="00D642DD">
            <w:pPr>
              <w:tabs>
                <w:tab w:val="left" w:pos="8235"/>
              </w:tabs>
              <w:spacing w:after="0" w:line="240" w:lineRule="auto"/>
              <w:rPr>
                <w:sz w:val="26"/>
                <w:szCs w:val="26"/>
              </w:rPr>
            </w:pPr>
          </w:p>
          <w:p w:rsidR="00D642DD" w:rsidRDefault="00D642DD" w:rsidP="00D642DD">
            <w:pPr>
              <w:tabs>
                <w:tab w:val="left" w:pos="8235"/>
              </w:tabs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3234" w:type="dxa"/>
          </w:tcPr>
          <w:p w:rsidR="00D642DD" w:rsidRDefault="00D642DD" w:rsidP="00D642DD">
            <w:pPr>
              <w:suppressAutoHyphens/>
              <w:spacing w:after="0" w:line="240" w:lineRule="auto"/>
              <w:rPr>
                <w:szCs w:val="24"/>
              </w:rPr>
            </w:pPr>
          </w:p>
          <w:p w:rsidR="00D642DD" w:rsidRDefault="00D642DD" w:rsidP="00D642DD">
            <w:pPr>
              <w:suppressAutoHyphens/>
              <w:spacing w:after="0" w:line="240" w:lineRule="auto"/>
              <w:rPr>
                <w:szCs w:val="24"/>
              </w:rPr>
            </w:pPr>
            <w:r w:rsidRPr="00C1204C">
              <w:rPr>
                <w:szCs w:val="24"/>
              </w:rPr>
              <w:t>Соловьева Алёна Анатольевна</w:t>
            </w:r>
          </w:p>
        </w:tc>
        <w:tc>
          <w:tcPr>
            <w:tcW w:w="5670" w:type="dxa"/>
          </w:tcPr>
          <w:p w:rsidR="00D642DD" w:rsidRDefault="00D642DD" w:rsidP="00D642DD">
            <w:pPr>
              <w:suppressAutoHyphens/>
              <w:spacing w:after="0" w:line="240" w:lineRule="auto"/>
              <w:rPr>
                <w:szCs w:val="24"/>
              </w:rPr>
            </w:pPr>
          </w:p>
          <w:p w:rsidR="00D642DD" w:rsidRDefault="00D642DD" w:rsidP="00D642DD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D642DD">
              <w:rPr>
                <w:szCs w:val="24"/>
              </w:rPr>
              <w:t>член региональной общественной организации ХМАО-Югры «Марийский национальн</w:t>
            </w:r>
            <w:r>
              <w:rPr>
                <w:szCs w:val="24"/>
              </w:rPr>
              <w:t>о-культурный центр «Марий ушем»</w:t>
            </w:r>
          </w:p>
        </w:tc>
      </w:tr>
      <w:tr w:rsidR="00D642DD">
        <w:tc>
          <w:tcPr>
            <w:tcW w:w="594" w:type="dxa"/>
          </w:tcPr>
          <w:p w:rsidR="00D642DD" w:rsidRDefault="00D642DD" w:rsidP="00D642DD">
            <w:pPr>
              <w:tabs>
                <w:tab w:val="left" w:pos="8235"/>
              </w:tabs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3234" w:type="dxa"/>
          </w:tcPr>
          <w:p w:rsidR="00D642DD" w:rsidRDefault="00D642DD" w:rsidP="00D642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670" w:type="dxa"/>
          </w:tcPr>
          <w:p w:rsidR="00D642DD" w:rsidRDefault="00D642DD" w:rsidP="00D642DD">
            <w:pPr>
              <w:spacing w:after="0" w:line="240" w:lineRule="auto"/>
              <w:rPr>
                <w:szCs w:val="24"/>
              </w:rPr>
            </w:pPr>
          </w:p>
        </w:tc>
      </w:tr>
    </w:tbl>
    <w:p w:rsidR="005453CC" w:rsidRDefault="005453CC">
      <w:pPr>
        <w:tabs>
          <w:tab w:val="left" w:pos="8235"/>
        </w:tabs>
        <w:spacing w:after="0" w:line="240" w:lineRule="auto"/>
        <w:rPr>
          <w:sz w:val="26"/>
          <w:szCs w:val="26"/>
        </w:rPr>
      </w:pPr>
    </w:p>
    <w:tbl>
      <w:tblPr>
        <w:tblStyle w:val="ae"/>
        <w:tblW w:w="9498" w:type="dxa"/>
        <w:tblLook w:val="04A0" w:firstRow="1" w:lastRow="0" w:firstColumn="1" w:lastColumn="0" w:noHBand="0" w:noVBand="1"/>
      </w:tblPr>
      <w:tblGrid>
        <w:gridCol w:w="3450"/>
        <w:gridCol w:w="6048"/>
      </w:tblGrid>
      <w:tr w:rsidR="005453CC"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</w:tcPr>
          <w:p w:rsidR="005453CC" w:rsidRDefault="005453CC">
            <w:pPr>
              <w:pStyle w:val="af0"/>
              <w:spacing w:after="0" w:line="259" w:lineRule="auto"/>
              <w:ind w:left="0"/>
              <w:rPr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5453CC" w:rsidRDefault="005453CC">
            <w:pPr>
              <w:spacing w:after="0" w:line="259" w:lineRule="auto"/>
              <w:rPr>
                <w:sz w:val="26"/>
                <w:szCs w:val="26"/>
              </w:rPr>
            </w:pPr>
          </w:p>
        </w:tc>
      </w:tr>
    </w:tbl>
    <w:p w:rsidR="005453CC" w:rsidRDefault="005453CC">
      <w:pPr>
        <w:tabs>
          <w:tab w:val="left" w:pos="8235"/>
        </w:tabs>
        <w:spacing w:after="0" w:line="240" w:lineRule="auto"/>
        <w:rPr>
          <w:sz w:val="26"/>
          <w:szCs w:val="26"/>
        </w:rPr>
      </w:pPr>
    </w:p>
    <w:sectPr w:rsidR="005453CC">
      <w:pgSz w:w="11906" w:h="16838"/>
      <w:pgMar w:top="426" w:right="851" w:bottom="567" w:left="1559" w:header="79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B84" w:rsidRDefault="008A3B84">
      <w:pPr>
        <w:spacing w:line="240" w:lineRule="auto"/>
      </w:pPr>
      <w:r>
        <w:separator/>
      </w:r>
    </w:p>
  </w:endnote>
  <w:endnote w:type="continuationSeparator" w:id="0">
    <w:p w:rsidR="008A3B84" w:rsidRDefault="008A3B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default"/>
    <w:sig w:usb0="00000000" w:usb1="00000000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3CC" w:rsidRDefault="008A3B84">
    <w:pPr>
      <w:pStyle w:val="a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07F1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B84" w:rsidRDefault="008A3B84">
      <w:pPr>
        <w:spacing w:after="0"/>
      </w:pPr>
      <w:r>
        <w:separator/>
      </w:r>
    </w:p>
  </w:footnote>
  <w:footnote w:type="continuationSeparator" w:id="0">
    <w:p w:rsidR="008A3B84" w:rsidRDefault="008A3B8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1503145"/>
    </w:sdtPr>
    <w:sdtEndPr/>
    <w:sdtContent>
      <w:p w:rsidR="005453CC" w:rsidRDefault="008A3B8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7F11">
          <w:rPr>
            <w:noProof/>
          </w:rPr>
          <w:t>2</w:t>
        </w:r>
        <w:r>
          <w:fldChar w:fldCharType="end"/>
        </w:r>
      </w:p>
    </w:sdtContent>
  </w:sdt>
  <w:p w:rsidR="005453CC" w:rsidRDefault="005453C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02D03"/>
    <w:multiLevelType w:val="hybridMultilevel"/>
    <w:tmpl w:val="EAFA1738"/>
    <w:lvl w:ilvl="0" w:tplc="E208E8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C60A4A"/>
    <w:multiLevelType w:val="hybridMultilevel"/>
    <w:tmpl w:val="EAFA1738"/>
    <w:lvl w:ilvl="0" w:tplc="E208E8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205383"/>
    <w:multiLevelType w:val="multilevel"/>
    <w:tmpl w:val="30F21C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55EDBA15"/>
    <w:multiLevelType w:val="multilevel"/>
    <w:tmpl w:val="55EDBA15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61861B29"/>
    <w:multiLevelType w:val="hybridMultilevel"/>
    <w:tmpl w:val="A732C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A81FDD"/>
    <w:multiLevelType w:val="hybridMultilevel"/>
    <w:tmpl w:val="EAFA1738"/>
    <w:lvl w:ilvl="0" w:tplc="E208E8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207"/>
    <w:rsid w:val="00025B54"/>
    <w:rsid w:val="0004585E"/>
    <w:rsid w:val="00047150"/>
    <w:rsid w:val="00055773"/>
    <w:rsid w:val="000558D4"/>
    <w:rsid w:val="00057CC0"/>
    <w:rsid w:val="00061574"/>
    <w:rsid w:val="000671C5"/>
    <w:rsid w:val="00080616"/>
    <w:rsid w:val="00093671"/>
    <w:rsid w:val="000A3A45"/>
    <w:rsid w:val="000E0018"/>
    <w:rsid w:val="000E131C"/>
    <w:rsid w:val="000E2E32"/>
    <w:rsid w:val="000E67AA"/>
    <w:rsid w:val="00101F6A"/>
    <w:rsid w:val="00102128"/>
    <w:rsid w:val="001078A5"/>
    <w:rsid w:val="0011027E"/>
    <w:rsid w:val="00110AC9"/>
    <w:rsid w:val="00114DFB"/>
    <w:rsid w:val="00122316"/>
    <w:rsid w:val="00126640"/>
    <w:rsid w:val="001416A2"/>
    <w:rsid w:val="00145344"/>
    <w:rsid w:val="00147B09"/>
    <w:rsid w:val="00156C3E"/>
    <w:rsid w:val="00173E7B"/>
    <w:rsid w:val="00175EB5"/>
    <w:rsid w:val="00180139"/>
    <w:rsid w:val="00182020"/>
    <w:rsid w:val="001858D5"/>
    <w:rsid w:val="00191F08"/>
    <w:rsid w:val="001A09B4"/>
    <w:rsid w:val="001F6098"/>
    <w:rsid w:val="00243A0E"/>
    <w:rsid w:val="00245998"/>
    <w:rsid w:val="00262196"/>
    <w:rsid w:val="00274ED5"/>
    <w:rsid w:val="00275E65"/>
    <w:rsid w:val="00287628"/>
    <w:rsid w:val="002B2622"/>
    <w:rsid w:val="002F0D45"/>
    <w:rsid w:val="002F6E3B"/>
    <w:rsid w:val="0030332F"/>
    <w:rsid w:val="00303A29"/>
    <w:rsid w:val="00307300"/>
    <w:rsid w:val="00307AC4"/>
    <w:rsid w:val="00312251"/>
    <w:rsid w:val="00330918"/>
    <w:rsid w:val="003547C1"/>
    <w:rsid w:val="00356D74"/>
    <w:rsid w:val="00357C2C"/>
    <w:rsid w:val="00370AA9"/>
    <w:rsid w:val="003937F8"/>
    <w:rsid w:val="003A0EF4"/>
    <w:rsid w:val="003A1395"/>
    <w:rsid w:val="003A68F7"/>
    <w:rsid w:val="003A7333"/>
    <w:rsid w:val="003B15D3"/>
    <w:rsid w:val="003C2EBB"/>
    <w:rsid w:val="003D2735"/>
    <w:rsid w:val="0040442B"/>
    <w:rsid w:val="00413175"/>
    <w:rsid w:val="00414178"/>
    <w:rsid w:val="0042268F"/>
    <w:rsid w:val="00424380"/>
    <w:rsid w:val="004249B5"/>
    <w:rsid w:val="0043116D"/>
    <w:rsid w:val="00440C03"/>
    <w:rsid w:val="00453C0A"/>
    <w:rsid w:val="00463DB2"/>
    <w:rsid w:val="00470305"/>
    <w:rsid w:val="00476143"/>
    <w:rsid w:val="00482B23"/>
    <w:rsid w:val="00484AD4"/>
    <w:rsid w:val="00486FE2"/>
    <w:rsid w:val="004E238C"/>
    <w:rsid w:val="004E6C51"/>
    <w:rsid w:val="004F0305"/>
    <w:rsid w:val="004F1DFD"/>
    <w:rsid w:val="004F6207"/>
    <w:rsid w:val="005029A4"/>
    <w:rsid w:val="00521928"/>
    <w:rsid w:val="00521D77"/>
    <w:rsid w:val="00523B3D"/>
    <w:rsid w:val="0053138A"/>
    <w:rsid w:val="005453CC"/>
    <w:rsid w:val="005464FF"/>
    <w:rsid w:val="00553503"/>
    <w:rsid w:val="005542DD"/>
    <w:rsid w:val="00555041"/>
    <w:rsid w:val="00557095"/>
    <w:rsid w:val="0056102D"/>
    <w:rsid w:val="005815A5"/>
    <w:rsid w:val="00595083"/>
    <w:rsid w:val="005B1AB9"/>
    <w:rsid w:val="005B6832"/>
    <w:rsid w:val="005D4F79"/>
    <w:rsid w:val="005E473F"/>
    <w:rsid w:val="005E4807"/>
    <w:rsid w:val="006001DF"/>
    <w:rsid w:val="00604218"/>
    <w:rsid w:val="006067AD"/>
    <w:rsid w:val="00607F11"/>
    <w:rsid w:val="006138B9"/>
    <w:rsid w:val="00620C24"/>
    <w:rsid w:val="00624BE3"/>
    <w:rsid w:val="00625A00"/>
    <w:rsid w:val="006417D5"/>
    <w:rsid w:val="00671459"/>
    <w:rsid w:val="00683387"/>
    <w:rsid w:val="006A2810"/>
    <w:rsid w:val="006B7E02"/>
    <w:rsid w:val="006C1B62"/>
    <w:rsid w:val="006D22D8"/>
    <w:rsid w:val="006E6833"/>
    <w:rsid w:val="006F0B2A"/>
    <w:rsid w:val="00700D53"/>
    <w:rsid w:val="007019DA"/>
    <w:rsid w:val="00715E07"/>
    <w:rsid w:val="00717574"/>
    <w:rsid w:val="00721178"/>
    <w:rsid w:val="00721719"/>
    <w:rsid w:val="00726CD3"/>
    <w:rsid w:val="00734480"/>
    <w:rsid w:val="00741491"/>
    <w:rsid w:val="00750D0D"/>
    <w:rsid w:val="007532A5"/>
    <w:rsid w:val="00762278"/>
    <w:rsid w:val="00762B87"/>
    <w:rsid w:val="00765F9C"/>
    <w:rsid w:val="00772817"/>
    <w:rsid w:val="0078763F"/>
    <w:rsid w:val="007963D0"/>
    <w:rsid w:val="00797526"/>
    <w:rsid w:val="007B5717"/>
    <w:rsid w:val="007C597B"/>
    <w:rsid w:val="007D7106"/>
    <w:rsid w:val="007F32AA"/>
    <w:rsid w:val="007F5611"/>
    <w:rsid w:val="007F7C5A"/>
    <w:rsid w:val="00834058"/>
    <w:rsid w:val="00850A5A"/>
    <w:rsid w:val="008631DC"/>
    <w:rsid w:val="008657AD"/>
    <w:rsid w:val="008735F4"/>
    <w:rsid w:val="00873BA7"/>
    <w:rsid w:val="00881EEA"/>
    <w:rsid w:val="00884101"/>
    <w:rsid w:val="008904E3"/>
    <w:rsid w:val="00896480"/>
    <w:rsid w:val="00897195"/>
    <w:rsid w:val="008A0132"/>
    <w:rsid w:val="008A1DC7"/>
    <w:rsid w:val="008A3B84"/>
    <w:rsid w:val="008A3D22"/>
    <w:rsid w:val="008D7A5B"/>
    <w:rsid w:val="008E6133"/>
    <w:rsid w:val="009031CB"/>
    <w:rsid w:val="00904A84"/>
    <w:rsid w:val="00907D4B"/>
    <w:rsid w:val="00921EBD"/>
    <w:rsid w:val="00923BC1"/>
    <w:rsid w:val="00943F72"/>
    <w:rsid w:val="00950AAF"/>
    <w:rsid w:val="00961783"/>
    <w:rsid w:val="00961CB8"/>
    <w:rsid w:val="0096771F"/>
    <w:rsid w:val="00973BA3"/>
    <w:rsid w:val="00974314"/>
    <w:rsid w:val="00997A39"/>
    <w:rsid w:val="009A0039"/>
    <w:rsid w:val="009A384E"/>
    <w:rsid w:val="009B4053"/>
    <w:rsid w:val="009C106A"/>
    <w:rsid w:val="009C589B"/>
    <w:rsid w:val="009D4068"/>
    <w:rsid w:val="009D49F0"/>
    <w:rsid w:val="009D4C37"/>
    <w:rsid w:val="009F3B75"/>
    <w:rsid w:val="00A07941"/>
    <w:rsid w:val="00A21B2D"/>
    <w:rsid w:val="00A2297B"/>
    <w:rsid w:val="00A27FD8"/>
    <w:rsid w:val="00A317E1"/>
    <w:rsid w:val="00A36159"/>
    <w:rsid w:val="00A36197"/>
    <w:rsid w:val="00AA4F02"/>
    <w:rsid w:val="00AC7A74"/>
    <w:rsid w:val="00AD3830"/>
    <w:rsid w:val="00AD5511"/>
    <w:rsid w:val="00AE3B47"/>
    <w:rsid w:val="00AF5DC6"/>
    <w:rsid w:val="00B00A44"/>
    <w:rsid w:val="00B12076"/>
    <w:rsid w:val="00B34A35"/>
    <w:rsid w:val="00B36DF9"/>
    <w:rsid w:val="00B41635"/>
    <w:rsid w:val="00B46AE1"/>
    <w:rsid w:val="00B53A38"/>
    <w:rsid w:val="00B64A3E"/>
    <w:rsid w:val="00B71038"/>
    <w:rsid w:val="00B744E0"/>
    <w:rsid w:val="00B816D9"/>
    <w:rsid w:val="00B91BAC"/>
    <w:rsid w:val="00B920F0"/>
    <w:rsid w:val="00B97FD9"/>
    <w:rsid w:val="00BB7F88"/>
    <w:rsid w:val="00BD3FED"/>
    <w:rsid w:val="00BE0111"/>
    <w:rsid w:val="00BE5B7A"/>
    <w:rsid w:val="00BF07E4"/>
    <w:rsid w:val="00BF21B2"/>
    <w:rsid w:val="00BF3A01"/>
    <w:rsid w:val="00BF5986"/>
    <w:rsid w:val="00C2022D"/>
    <w:rsid w:val="00C27E0D"/>
    <w:rsid w:val="00C562AE"/>
    <w:rsid w:val="00C61911"/>
    <w:rsid w:val="00C61BB1"/>
    <w:rsid w:val="00C6255E"/>
    <w:rsid w:val="00C75785"/>
    <w:rsid w:val="00C80BA2"/>
    <w:rsid w:val="00C80BC9"/>
    <w:rsid w:val="00CB1D77"/>
    <w:rsid w:val="00CC01A7"/>
    <w:rsid w:val="00CC1F7F"/>
    <w:rsid w:val="00CD13F6"/>
    <w:rsid w:val="00CD2093"/>
    <w:rsid w:val="00CD2950"/>
    <w:rsid w:val="00CF0AD1"/>
    <w:rsid w:val="00D26BF3"/>
    <w:rsid w:val="00D2733A"/>
    <w:rsid w:val="00D306AD"/>
    <w:rsid w:val="00D33B9B"/>
    <w:rsid w:val="00D3485D"/>
    <w:rsid w:val="00D400A1"/>
    <w:rsid w:val="00D44F13"/>
    <w:rsid w:val="00D517E0"/>
    <w:rsid w:val="00D642DD"/>
    <w:rsid w:val="00D80B0A"/>
    <w:rsid w:val="00D91FAE"/>
    <w:rsid w:val="00D93EEC"/>
    <w:rsid w:val="00DA1AFA"/>
    <w:rsid w:val="00DA4E7F"/>
    <w:rsid w:val="00DA6363"/>
    <w:rsid w:val="00DC1AD5"/>
    <w:rsid w:val="00DC3D9F"/>
    <w:rsid w:val="00DC5941"/>
    <w:rsid w:val="00DF5266"/>
    <w:rsid w:val="00DF6AD8"/>
    <w:rsid w:val="00E02FFE"/>
    <w:rsid w:val="00E3601B"/>
    <w:rsid w:val="00E44149"/>
    <w:rsid w:val="00E50F45"/>
    <w:rsid w:val="00E61B86"/>
    <w:rsid w:val="00E64136"/>
    <w:rsid w:val="00E6688E"/>
    <w:rsid w:val="00E76A1C"/>
    <w:rsid w:val="00E86598"/>
    <w:rsid w:val="00E87FF0"/>
    <w:rsid w:val="00EA3908"/>
    <w:rsid w:val="00EA7DC5"/>
    <w:rsid w:val="00EB2E93"/>
    <w:rsid w:val="00EC12E4"/>
    <w:rsid w:val="00EC638A"/>
    <w:rsid w:val="00ED2CE2"/>
    <w:rsid w:val="00EE4790"/>
    <w:rsid w:val="00EE68B0"/>
    <w:rsid w:val="00EE7661"/>
    <w:rsid w:val="00F17346"/>
    <w:rsid w:val="00F33F8B"/>
    <w:rsid w:val="00F36D9E"/>
    <w:rsid w:val="00F36F16"/>
    <w:rsid w:val="00F652D9"/>
    <w:rsid w:val="00F761AC"/>
    <w:rsid w:val="00F82F6D"/>
    <w:rsid w:val="00F94551"/>
    <w:rsid w:val="00F94E76"/>
    <w:rsid w:val="00FA1F80"/>
    <w:rsid w:val="00FB0D7E"/>
    <w:rsid w:val="00FC3FD2"/>
    <w:rsid w:val="00FD29FB"/>
    <w:rsid w:val="00FE1DA7"/>
    <w:rsid w:val="00FE6AFE"/>
    <w:rsid w:val="00FE6BA7"/>
    <w:rsid w:val="11503DA5"/>
    <w:rsid w:val="230010B1"/>
    <w:rsid w:val="3B115DD3"/>
    <w:rsid w:val="58442C06"/>
    <w:rsid w:val="70CC052A"/>
    <w:rsid w:val="734C1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FDCEB"/>
  <w15:docId w15:val="{159007CE-F598-420D-BE41-8FD3B0D38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2DD"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eastAsia="Times New Roman"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  <w:iCs/>
    </w:rPr>
  </w:style>
  <w:style w:type="character" w:styleId="a4">
    <w:name w:val="Hyperlink"/>
    <w:qFormat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2">
    <w:name w:val="Body Text 2"/>
    <w:basedOn w:val="a"/>
    <w:link w:val="20"/>
    <w:qFormat/>
    <w:pPr>
      <w:spacing w:after="120" w:line="480" w:lineRule="auto"/>
    </w:pPr>
    <w:rPr>
      <w:rFonts w:eastAsia="Times New Roman"/>
      <w:szCs w:val="24"/>
      <w:lang w:val="zh-CN" w:eastAsia="ru-RU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Body Text"/>
    <w:basedOn w:val="a"/>
    <w:link w:val="aa"/>
    <w:uiPriority w:val="99"/>
    <w:unhideWhenUsed/>
    <w:qFormat/>
    <w:pPr>
      <w:spacing w:after="120"/>
    </w:pPr>
    <w:rPr>
      <w:rFonts w:ascii="Calibri" w:hAnsi="Calibri"/>
      <w:sz w:val="22"/>
      <w:lang w:val="zh-CN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677"/>
        <w:tab w:val="right" w:pos="9355"/>
      </w:tabs>
    </w:pPr>
    <w:rPr>
      <w:lang w:val="zh-CN"/>
    </w:rPr>
  </w:style>
  <w:style w:type="paragraph" w:styleId="ad">
    <w:name w:val="Normal (Web)"/>
    <w:basedOn w:val="a"/>
    <w:uiPriority w:val="99"/>
    <w:qFormat/>
    <w:pPr>
      <w:spacing w:after="100" w:line="240" w:lineRule="auto"/>
    </w:pPr>
    <w:rPr>
      <w:szCs w:val="24"/>
      <w:lang w:eastAsia="ru-RU"/>
    </w:rPr>
  </w:style>
  <w:style w:type="table" w:styleId="ae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Основной текст 2 Знак"/>
    <w:basedOn w:val="a0"/>
    <w:link w:val="2"/>
    <w:qFormat/>
    <w:rPr>
      <w:rFonts w:ascii="Times New Roman" w:eastAsia="Times New Roman" w:hAnsi="Times New Roman" w:cs="Times New Roman"/>
      <w:sz w:val="24"/>
      <w:szCs w:val="24"/>
      <w:lang w:val="zh-CN" w:eastAsia="ru-RU"/>
    </w:rPr>
  </w:style>
  <w:style w:type="character" w:customStyle="1" w:styleId="aa">
    <w:name w:val="Основной текст Знак"/>
    <w:basedOn w:val="a0"/>
    <w:link w:val="a9"/>
    <w:uiPriority w:val="99"/>
    <w:qFormat/>
    <w:rPr>
      <w:rFonts w:ascii="Calibri" w:eastAsia="Calibri" w:hAnsi="Calibri" w:cs="Times New Roman"/>
      <w:lang w:val="zh-CN"/>
    </w:rPr>
  </w:style>
  <w:style w:type="paragraph" w:customStyle="1" w:styleId="af">
    <w:name w:val="Наташа"/>
    <w:basedOn w:val="a"/>
    <w:qFormat/>
    <w:pPr>
      <w:spacing w:after="0" w:line="240" w:lineRule="auto"/>
    </w:pPr>
    <w:rPr>
      <w:sz w:val="28"/>
    </w:rPr>
  </w:style>
  <w:style w:type="character" w:customStyle="1" w:styleId="ac">
    <w:name w:val="Нижний колонтитул Знак"/>
    <w:basedOn w:val="a0"/>
    <w:link w:val="ab"/>
    <w:uiPriority w:val="99"/>
    <w:qFormat/>
    <w:rPr>
      <w:rFonts w:ascii="Times New Roman" w:eastAsia="Calibri" w:hAnsi="Times New Roman" w:cs="Times New Roman"/>
      <w:sz w:val="24"/>
      <w:lang w:val="zh-CN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qFormat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eastAsia="Calibri" w:hAnsi="Segoe UI" w:cs="Segoe UI"/>
      <w:sz w:val="18"/>
      <w:szCs w:val="18"/>
    </w:rPr>
  </w:style>
  <w:style w:type="character" w:customStyle="1" w:styleId="a8">
    <w:name w:val="Верхний колонтитул Знак"/>
    <w:basedOn w:val="a0"/>
    <w:link w:val="a7"/>
    <w:uiPriority w:val="99"/>
    <w:qFormat/>
    <w:rPr>
      <w:rFonts w:ascii="Times New Roman" w:eastAsia="Calibri" w:hAnsi="Times New Roman" w:cs="Times New Roman"/>
      <w:sz w:val="24"/>
    </w:rPr>
  </w:style>
  <w:style w:type="table" w:customStyle="1" w:styleId="11">
    <w:name w:val="Сетка таблиц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Коломиец Анна Ивановна</dc:creator>
  <cp:lastModifiedBy>Сербина Александра Николаевна</cp:lastModifiedBy>
  <cp:revision>184</cp:revision>
  <cp:lastPrinted>2025-03-13T06:19:00Z</cp:lastPrinted>
  <dcterms:created xsi:type="dcterms:W3CDTF">2018-06-22T03:17:00Z</dcterms:created>
  <dcterms:modified xsi:type="dcterms:W3CDTF">2025-03-19T10:20:00Z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1871869FAF10464FBDB823163E54BF8E_12</vt:lpwstr>
  </property>
</Properties>
</file>